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1C" w:rsidRDefault="63D7EB4C" w:rsidP="63D7EB4C">
      <w:pPr>
        <w:tabs>
          <w:tab w:val="left" w:pos="3600"/>
          <w:tab w:val="center" w:pos="7560"/>
        </w:tabs>
        <w:spacing w:line="257" w:lineRule="auto"/>
        <w:jc w:val="center"/>
      </w:pPr>
      <w:r w:rsidRPr="63D7EB4C">
        <w:rPr>
          <w:rFonts w:ascii="Comic Sans MS" w:eastAsia="Comic Sans MS" w:hAnsi="Comic Sans MS" w:cs="Comic Sans MS"/>
          <w:b/>
          <w:bCs/>
          <w:color w:val="FF0000"/>
          <w:sz w:val="52"/>
          <w:szCs w:val="52"/>
        </w:rPr>
        <w:t>AUTO-ECOLE 52</w:t>
      </w:r>
    </w:p>
    <w:p w:rsidR="008C701C" w:rsidRDefault="63D7EB4C" w:rsidP="63D7EB4C">
      <w:pPr>
        <w:spacing w:line="257" w:lineRule="auto"/>
      </w:pPr>
      <w:r w:rsidRPr="63D7EB4C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16 rue Diderot</w:t>
      </w:r>
    </w:p>
    <w:p w:rsidR="008C701C" w:rsidRDefault="63D7EB4C" w:rsidP="63D7EB4C">
      <w:pPr>
        <w:spacing w:line="257" w:lineRule="auto"/>
      </w:pPr>
      <w:r w:rsidRPr="63D7EB4C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52300 Joinville</w:t>
      </w:r>
    </w:p>
    <w:p w:rsidR="008C701C" w:rsidRDefault="008C701C" w:rsidP="63D7EB4C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:rsidR="008C701C" w:rsidRDefault="63D7EB4C" w:rsidP="63D7EB4C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63D7EB4C">
        <w:rPr>
          <w:rFonts w:ascii="Calibri" w:eastAsia="Calibri" w:hAnsi="Calibri" w:cs="Calibri"/>
          <w:b/>
          <w:bCs/>
          <w:sz w:val="28"/>
          <w:szCs w:val="28"/>
          <w:u w:val="single"/>
        </w:rPr>
        <w:t>Critère 3.1: Organisation théorique et pratique.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Pratique:</w:t>
      </w:r>
      <w:r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 xml:space="preserve"> Les séances de conduite s'effectuent du mardi au vendredi de 9h à 13h, de 14h à 16h et de 18h à 19h.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Et le samedi de 8h à 12h.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Uniquement sur rendez-vous.</w:t>
      </w:r>
    </w:p>
    <w:p w:rsidR="00CA792D" w:rsidRDefault="00CA792D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 w:rsidRPr="00FA65BF">
        <w:rPr>
          <w:rFonts w:ascii="Calibri" w:eastAsia="Calibri" w:hAnsi="Calibri" w:cs="Calibri"/>
          <w:b/>
          <w:bCs/>
          <w:sz w:val="28"/>
          <w:szCs w:val="28"/>
          <w:u w:val="single"/>
        </w:rPr>
        <w:t>Théorique</w:t>
      </w:r>
      <w:r>
        <w:rPr>
          <w:rFonts w:ascii="Calibri" w:eastAsia="Calibri" w:hAnsi="Calibri" w:cs="Calibri"/>
          <w:bCs/>
          <w:sz w:val="28"/>
          <w:szCs w:val="28"/>
        </w:rPr>
        <w:t xml:space="preserve">: 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Pour les séances de code corrigé, le bureau est ouvert: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Du Mardi au Vendredi de 16h à 18h</w:t>
      </w:r>
    </w:p>
    <w:p w:rsidR="00FA65BF" w:rsidRDefault="00FA65BF" w:rsidP="63D7EB4C">
      <w:pPr>
        <w:spacing w:line="257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Et le Samedi de 14h à 16h</w:t>
      </w:r>
    </w:p>
    <w:p w:rsidR="00CA792D" w:rsidRPr="00CA792D" w:rsidRDefault="00CA792D" w:rsidP="63D7EB4C">
      <w:pPr>
        <w:spacing w:line="257" w:lineRule="auto"/>
        <w:rPr>
          <w:rFonts w:ascii="AR BLANCA" w:eastAsia="Calibri" w:hAnsi="AR BLANCA" w:cs="Calibri"/>
          <w:b/>
          <w:bCs/>
          <w:sz w:val="28"/>
          <w:szCs w:val="28"/>
        </w:rPr>
      </w:pPr>
      <w:r w:rsidRPr="00CA792D">
        <w:rPr>
          <w:rFonts w:ascii="AR BLANCA" w:eastAsia="Calibri" w:hAnsi="AR BLANCA" w:cs="Calibri"/>
          <w:b/>
          <w:bCs/>
          <w:sz w:val="28"/>
          <w:szCs w:val="28"/>
        </w:rPr>
        <w:t>Les cours théoriques portant sur des thématiques spécifiques sont programmés:   Les Mercredis de 17h à 18h.</w:t>
      </w:r>
    </w:p>
    <w:p w:rsidR="00CA792D" w:rsidRDefault="00CA792D" w:rsidP="00CA792D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E5D7C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La formation théorique porte sur</w:t>
      </w:r>
      <w:r w:rsidRPr="3DE5D7C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:                                                                                     - La vigilance et les attitudes à l’égard des autres usagers de la route ;                  - Les effets dû à une consommation d’alcool, de drogues et de médicaments sur la conduite ;                                                                                                                 - L’influence de la fatigue sur la conduite ;                                                                   - Les risques liés aux conditions météorologiques et aux états de la chaussée ;    - Les usagers vulnérables ;                                                                                               - Les spécificités de certaines catégories de véhicules et les différentes conditions de visibilité de leurs conducteurs ;                                                             - Les gestes de premiers secours ;                                                                                  - Les précautions à prendre en montant et en quittant son véhicule ;                     - Le transport d’un chargement et de personne ;                                                               </w:t>
      </w:r>
      <w:r w:rsidRPr="3DE5D7C5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- La réglementation relative à l’obligation d’assurance et aux documents administratifs liés à l’utilisation du véhicule.</w:t>
      </w:r>
    </w:p>
    <w:p w:rsidR="00CA792D" w:rsidRDefault="00CA792D" w:rsidP="00CA792D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E5D7C5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Les cours thématiques</w:t>
      </w:r>
      <w:r w:rsidRPr="3DE5D7C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: Les cours seront dispensés, dans les locaux de l’auto-école, par un enseignant de la conduite et de la sécurité routière titulaire d’une autorisation d’enseigner en cours de validité.</w:t>
      </w:r>
    </w:p>
    <w:p w:rsidR="00CA792D" w:rsidRDefault="00CA792D" w:rsidP="00CA792D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E5D7C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Les thématiques traitées sont</w:t>
      </w:r>
      <w:r w:rsidRPr="3DE5D7C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:                                                                                                - Les effets dû à la consommation d’alcool, de drogues et de médicaments sur la conduite.                                                                                                                         - L’influence de la fatigue sur la conduite.                                                                         - Les risques liés aux conditions météorologiques, aux états de la chaussée.        - Les usagers vulnérables.                                                                                                 - La pression sociale (publicités, travail …)                                                                      - La pression des pairs.</w:t>
      </w:r>
    </w:p>
    <w:p w:rsidR="008C701C" w:rsidRDefault="008C701C" w:rsidP="63D7EB4C"/>
    <w:sectPr w:rsidR="008C701C" w:rsidSect="008C70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3E9A36D"/>
    <w:rsid w:val="008C701C"/>
    <w:rsid w:val="00B918F1"/>
    <w:rsid w:val="00CA792D"/>
    <w:rsid w:val="00FA65BF"/>
    <w:rsid w:val="03E9A36D"/>
    <w:rsid w:val="63D7E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Varlet</dc:creator>
  <cp:keywords/>
  <dc:description/>
  <cp:lastModifiedBy>Utilisateur</cp:lastModifiedBy>
  <cp:revision>3</cp:revision>
  <dcterms:created xsi:type="dcterms:W3CDTF">2022-06-14T15:50:00Z</dcterms:created>
  <dcterms:modified xsi:type="dcterms:W3CDTF">2022-06-15T14:55:00Z</dcterms:modified>
</cp:coreProperties>
</file>